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8D9D8" w14:textId="73BADAD2" w:rsidR="00936DA2" w:rsidRDefault="00936DA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orporate S" w:eastAsia="Arial" w:hAnsi="Corporate S" w:cs="Arial"/>
          <w:color w:val="000000"/>
        </w:rPr>
      </w:pPr>
    </w:p>
    <w:p w14:paraId="6269925D" w14:textId="6BDD8879" w:rsidR="00EB11DB" w:rsidRPr="00335FC8" w:rsidRDefault="00EB11DB" w:rsidP="00FF1A3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Corporate S" w:eastAsia="Arial" w:hAnsi="Corporate S" w:cs="Arial"/>
          <w:color w:val="000000"/>
        </w:rPr>
      </w:pPr>
      <w:bookmarkStart w:id="0" w:name="_GoBack"/>
      <w:bookmarkEnd w:id="0"/>
    </w:p>
    <w:tbl>
      <w:tblPr>
        <w:tblStyle w:val="aff8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5"/>
        <w:gridCol w:w="2830"/>
      </w:tblGrid>
      <w:tr w:rsidR="00936DA2" w:rsidRPr="00335FC8" w14:paraId="49B3A052" w14:textId="77777777">
        <w:trPr>
          <w:trHeight w:val="12638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9E66B" w14:textId="5CEA7543" w:rsidR="00936DA2" w:rsidRDefault="00CD1ED2" w:rsidP="00335FC8">
            <w:pPr>
              <w:spacing w:after="0" w:line="240" w:lineRule="auto"/>
              <w:rPr>
                <w:rFonts w:ascii="Corporate S" w:eastAsia="Arial" w:hAnsi="Corporate S" w:cs="Arial"/>
                <w:b/>
                <w:sz w:val="24"/>
                <w:szCs w:val="24"/>
              </w:rPr>
            </w:pPr>
            <w:r w:rsidRPr="00CD1ED2">
              <w:rPr>
                <w:rFonts w:ascii="Corporate S" w:eastAsia="Arial" w:hAnsi="Corporate S" w:cs="Arial"/>
                <w:b/>
                <w:sz w:val="24"/>
                <w:szCs w:val="24"/>
              </w:rPr>
              <w:t>Mercedes-Benz в России стал дост</w:t>
            </w:r>
            <w:r>
              <w:rPr>
                <w:rFonts w:ascii="Corporate S" w:eastAsia="Arial" w:hAnsi="Corporate S" w:cs="Arial"/>
                <w:b/>
                <w:sz w:val="24"/>
                <w:szCs w:val="24"/>
              </w:rPr>
              <w:t>упнее: "МБ РУС Финанс"</w:t>
            </w:r>
            <w:r w:rsidR="006D2CB4">
              <w:rPr>
                <w:rFonts w:ascii="Corporate S" w:eastAsia="Arial" w:hAnsi="Corporate S" w:cs="Arial"/>
                <w:b/>
                <w:sz w:val="24"/>
                <w:szCs w:val="24"/>
              </w:rPr>
              <w:t>*</w:t>
            </w:r>
            <w:r>
              <w:rPr>
                <w:rFonts w:ascii="Corporate S" w:eastAsia="Arial" w:hAnsi="Corporate S" w:cs="Arial"/>
                <w:b/>
                <w:sz w:val="24"/>
                <w:szCs w:val="24"/>
              </w:rPr>
              <w:t xml:space="preserve"> запустил</w:t>
            </w:r>
            <w:r w:rsidRPr="00CD1ED2">
              <w:rPr>
                <w:rFonts w:ascii="Corporate S" w:eastAsia="Arial" w:hAnsi="Corporate S" w:cs="Arial"/>
                <w:b/>
                <w:sz w:val="24"/>
                <w:szCs w:val="24"/>
              </w:rPr>
              <w:t xml:space="preserve"> </w:t>
            </w:r>
            <w:r w:rsidR="00EB11DB">
              <w:rPr>
                <w:rFonts w:ascii="Corporate S" w:eastAsia="Arial" w:hAnsi="Corporate S" w:cs="Arial"/>
                <w:b/>
                <w:sz w:val="24"/>
                <w:szCs w:val="24"/>
              </w:rPr>
              <w:t xml:space="preserve">специальное предложение </w:t>
            </w:r>
            <w:r w:rsidRPr="00CD1ED2">
              <w:rPr>
                <w:rFonts w:ascii="Corporate S" w:eastAsia="Arial" w:hAnsi="Corporate S" w:cs="Arial"/>
                <w:b/>
                <w:sz w:val="24"/>
                <w:szCs w:val="24"/>
              </w:rPr>
              <w:t xml:space="preserve">для бизнеса </w:t>
            </w:r>
            <w:r w:rsidR="006D2CB4">
              <w:rPr>
                <w:rFonts w:ascii="Corporate S" w:eastAsia="Arial" w:hAnsi="Corporate S" w:cs="Arial"/>
                <w:b/>
                <w:sz w:val="24"/>
                <w:szCs w:val="24"/>
              </w:rPr>
              <w:t>–</w:t>
            </w:r>
            <w:r w:rsidR="00EB11DB">
              <w:rPr>
                <w:rFonts w:ascii="Corporate S" w:eastAsia="Arial" w:hAnsi="Corporate S" w:cs="Arial"/>
                <w:b/>
                <w:sz w:val="24"/>
                <w:szCs w:val="24"/>
              </w:rPr>
              <w:t xml:space="preserve"> </w:t>
            </w:r>
            <w:r w:rsidR="006D2CB4">
              <w:rPr>
                <w:rFonts w:ascii="Corporate S" w:eastAsia="Arial" w:hAnsi="Corporate S" w:cs="Arial"/>
                <w:b/>
                <w:sz w:val="24"/>
                <w:szCs w:val="24"/>
              </w:rPr>
              <w:t xml:space="preserve">лизинг </w:t>
            </w:r>
            <w:r w:rsidRPr="00CD1ED2">
              <w:rPr>
                <w:rFonts w:ascii="Corporate S" w:eastAsia="Arial" w:hAnsi="Corporate S" w:cs="Arial"/>
                <w:b/>
                <w:sz w:val="24"/>
                <w:szCs w:val="24"/>
              </w:rPr>
              <w:t xml:space="preserve">от 6,5% в год! </w:t>
            </w:r>
          </w:p>
          <w:p w14:paraId="5F18EB47" w14:textId="77777777" w:rsidR="00EB11DB" w:rsidRDefault="00EB11DB" w:rsidP="00335FC8">
            <w:pPr>
              <w:spacing w:after="0" w:line="240" w:lineRule="auto"/>
              <w:rPr>
                <w:rFonts w:ascii="Corporate S" w:eastAsia="Arial" w:hAnsi="Corporate S" w:cs="Arial"/>
                <w:b/>
                <w:sz w:val="24"/>
                <w:szCs w:val="24"/>
              </w:rPr>
            </w:pPr>
          </w:p>
          <w:p w14:paraId="0E49847F" w14:textId="77777777" w:rsidR="0021530A" w:rsidRPr="00335FC8" w:rsidRDefault="0021530A" w:rsidP="00335FC8">
            <w:pPr>
              <w:spacing w:after="0" w:line="240" w:lineRule="auto"/>
              <w:rPr>
                <w:rFonts w:ascii="Corporate S" w:eastAsia="Corporate A" w:hAnsi="Corporate S" w:cs="Corporate A"/>
                <w:sz w:val="20"/>
                <w:szCs w:val="20"/>
              </w:rPr>
            </w:pPr>
          </w:p>
          <w:p w14:paraId="73AD9109" w14:textId="2FBC06FF" w:rsidR="006D2CB4" w:rsidRDefault="00AB4C3C" w:rsidP="006D2CB4">
            <w:pPr>
              <w:jc w:val="both"/>
            </w:pPr>
            <w:r w:rsidRPr="00335FC8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Москва, </w:t>
            </w:r>
            <w:r w:rsidR="006D2CB4">
              <w:rPr>
                <w:rFonts w:ascii="Corporate S" w:eastAsia="Corporate S" w:hAnsi="Corporate S" w:cs="Corporate S"/>
                <w:b/>
                <w:sz w:val="20"/>
                <w:szCs w:val="20"/>
                <w:highlight w:val="yellow"/>
              </w:rPr>
              <w:t>24 июля</w:t>
            </w:r>
            <w:r w:rsidRPr="0021530A">
              <w:rPr>
                <w:rFonts w:ascii="Corporate S" w:eastAsia="Corporate S" w:hAnsi="Corporate S" w:cs="Corporate S"/>
                <w:b/>
                <w:sz w:val="20"/>
                <w:szCs w:val="20"/>
                <w:highlight w:val="yellow"/>
              </w:rPr>
              <w:t xml:space="preserve"> 202</w:t>
            </w:r>
            <w:r w:rsidR="002C4C17" w:rsidRPr="0021530A">
              <w:rPr>
                <w:rFonts w:ascii="Corporate S" w:eastAsia="Corporate S" w:hAnsi="Corporate S" w:cs="Corporate S"/>
                <w:b/>
                <w:sz w:val="20"/>
                <w:szCs w:val="20"/>
                <w:highlight w:val="yellow"/>
              </w:rPr>
              <w:t>5</w:t>
            </w: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 xml:space="preserve">. </w:t>
            </w:r>
            <w:r w:rsidR="00CD1ED2" w:rsidRPr="00CD1ED2">
              <w:rPr>
                <w:rFonts w:ascii="Corporate S" w:eastAsia="Corporate S" w:hAnsi="Corporate S" w:cs="Corporate S"/>
                <w:sz w:val="20"/>
                <w:szCs w:val="20"/>
              </w:rPr>
              <w:t xml:space="preserve">"МБ РУС Финанс"* </w:t>
            </w:r>
            <w:r w:rsidR="006D2CB4">
              <w:t>объявило о старте новой программы лизинга для автомобилей Mercedes-Benz на особых условиях</w:t>
            </w:r>
            <w:r w:rsidR="006D2CB4" w:rsidRPr="008A4160">
              <w:t>.</w:t>
            </w:r>
          </w:p>
          <w:p w14:paraId="64A1FE4E" w14:textId="30DFAB2E" w:rsidR="006D2CB4" w:rsidRPr="00FF1A3F" w:rsidRDefault="006D2CB4" w:rsidP="006D2CB4">
            <w:pPr>
              <w:jc w:val="both"/>
            </w:pPr>
            <w:r>
              <w:t>Новая программа предоставляет возможность</w:t>
            </w:r>
            <w:r w:rsidR="006956F8">
              <w:t xml:space="preserve"> индивидуальным предпринимателям и юридическим лицам</w:t>
            </w:r>
            <w:r>
              <w:t xml:space="preserve"> приобре</w:t>
            </w:r>
            <w:r w:rsidR="006956F8">
              <w:t xml:space="preserve">сти </w:t>
            </w:r>
            <w:r>
              <w:t>автомобил</w:t>
            </w:r>
            <w:r w:rsidR="006956F8">
              <w:t>ь</w:t>
            </w:r>
            <w:r>
              <w:t xml:space="preserve"> премиум-класса Mercedes-</w:t>
            </w:r>
            <w:r w:rsidRPr="00FF1A3F">
              <w:t xml:space="preserve">Benz от </w:t>
            </w:r>
            <w:r w:rsidR="00D732BF" w:rsidRPr="00FF1A3F">
              <w:t xml:space="preserve">вертикально-интегрированного холдинга </w:t>
            </w:r>
            <w:r w:rsidRPr="00FF1A3F">
              <w:t>АО «МБ РУС»</w:t>
            </w:r>
            <w:r w:rsidR="00D732BF" w:rsidRPr="00FF1A3F">
              <w:t xml:space="preserve"> входящего в ГК Автодом</w:t>
            </w:r>
            <w:r w:rsidRPr="00FF1A3F">
              <w:t xml:space="preserve"> с максимальной финансовой выгодой для клиента – минимальной переплатой и сниженным первоначальным взносом. </w:t>
            </w:r>
          </w:p>
          <w:p w14:paraId="0B097069" w14:textId="0EE2DC0D" w:rsidR="006D2CB4" w:rsidRDefault="006D2CB4" w:rsidP="006D2CB4">
            <w:pPr>
              <w:jc w:val="both"/>
            </w:pPr>
            <w:r w:rsidRPr="00FF1A3F">
              <w:t>Приобретение автомобиля в лизинг (по сравнению с приобретением</w:t>
            </w:r>
            <w:r w:rsidR="00C172A6" w:rsidRPr="00FF1A3F">
              <w:t xml:space="preserve"> по договору купли-продажи</w:t>
            </w:r>
            <w:r w:rsidRPr="00FF1A3F">
              <w:t xml:space="preserve">) дает определенные налоговые преимущества. Так юридическое лицо, применяющее общую </w:t>
            </w:r>
            <w:r>
              <w:t>систему налогообложения, сможет возместить НДС (20%) с полной стоимости договора лизинга, а возможность отнесения полного лизингового платежа на расходы уменьшает налогооблагаемую прибыль организации. Таким образом компания лизингополучатель может получить налоговую выгоду до 45% от стоимости договора лизинга.</w:t>
            </w:r>
          </w:p>
          <w:p w14:paraId="042A118A" w14:textId="7845D584" w:rsidR="006D2CB4" w:rsidRDefault="006D2CB4" w:rsidP="006D2CB4">
            <w:pPr>
              <w:jc w:val="both"/>
            </w:pPr>
            <w:r>
              <w:t>Данное предложение по лизингу на автомобили Mercedes-Benz</w:t>
            </w:r>
            <w:r w:rsidR="00665535" w:rsidRPr="00FF1A3F">
              <w:t xml:space="preserve"> </w:t>
            </w:r>
            <w:r>
              <w:t>ограничено и действует только до конца августа 2025 года. </w:t>
            </w:r>
          </w:p>
          <w:p w14:paraId="318CF6E7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07E8CC2B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АО «МБ РУС» продолжает традиции АО «Мерседес-Бенц РУС», компании, стоявшей у истоков российского автомобильного рынка более 30 лет назад. За это время компания накопила уникальный опыт в работе с клиентами премиум-сегмента, создала обширную партнерскую сеть и внедрила систему послепродажного обслуживания, отвечающую самым высоким стандартам.</w:t>
            </w:r>
          </w:p>
          <w:p w14:paraId="08ED55B5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</w:p>
          <w:p w14:paraId="13FDAA31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Клиентам гарантируется премиальное обслуживание как при покупке автомобиля, так и в процессе его сервисного обслуживания. Компания имеет налаженные логистические цепочки, обеспечивающие своевременные поставки оригинальных запасных частей и расходных материалов, а также регулярное обновление модельного ряда на центральном складе. Даже в текущих экономических условиях АО «МБ РУС» успешно адаптировалась, сохранив высокое качество обслуживания и надежность взаимодействия с клиентами.</w:t>
            </w:r>
          </w:p>
          <w:p w14:paraId="0576DE70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</w:p>
          <w:p w14:paraId="3C4030DA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Все автомобили Mercedes-Benz от АО «МБ РУС» соответствуют высоким стандартам бренда Mercedes-Benz, а также имеют юридическую гарантию легально ввезенного транспортного средства на территории РФ.</w:t>
            </w:r>
          </w:p>
          <w:p w14:paraId="059EDD96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</w:p>
          <w:p w14:paraId="3AA7746C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АО «МБ РУС» обеспечивает на территории России:</w:t>
            </w:r>
          </w:p>
          <w:p w14:paraId="452A1E2A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Гарантийные обязательства в течение 2 лет или 100 000 км пробега</w:t>
            </w:r>
          </w:p>
          <w:p w14:paraId="7BD3FD4F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Юридическую чистоту сделки,</w:t>
            </w:r>
          </w:p>
          <w:p w14:paraId="0EA9A78E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Полную уплату НДС,</w:t>
            </w:r>
          </w:p>
          <w:p w14:paraId="1D8D9CC6" w14:textId="62AE8BEC" w:rsid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Тщательный контроль на всех этапах поставки и подготовки автомобиля.</w:t>
            </w:r>
          </w:p>
          <w:p w14:paraId="5D3ACABA" w14:textId="77777777" w:rsidR="006D2CB4" w:rsidRPr="00CD1ED2" w:rsidRDefault="006D2CB4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5CC41585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*  Услуги лизинга от ООО «МБ РУС Финанс».</w:t>
            </w:r>
          </w:p>
          <w:p w14:paraId="697A74FE" w14:textId="77777777" w:rsidR="00CD1ED2" w:rsidRDefault="00CD1ED2" w:rsidP="00F2278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19E720C6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Для получения индивидуального расчета платежей и консультаций, пожалуйста, заполните заявку на сайте. Наши специалисты помогут выбрать автомобиль и оформить необходимые документы.</w:t>
            </w:r>
          </w:p>
          <w:p w14:paraId="52E10001" w14:textId="77777777" w:rsidR="00CD1ED2" w:rsidRDefault="00CD1ED2" w:rsidP="00F2278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1CCA096C" w14:textId="77777777" w:rsidR="00CD1ED2" w:rsidRPr="00CD1ED2" w:rsidRDefault="00CD1ED2" w:rsidP="00CD1ED2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D1ED2">
              <w:rPr>
                <w:rFonts w:ascii="Corporate S" w:eastAsia="Corporate S" w:hAnsi="Corporate S" w:cs="Corporate S"/>
                <w:sz w:val="20"/>
                <w:szCs w:val="20"/>
              </w:rPr>
              <w:t>Более подробная информация доступна на официальном сайте: https://mbrus-leasing.ru/discounts-on-brands/mercedes-benz/</w:t>
            </w:r>
          </w:p>
          <w:p w14:paraId="0DD82CA9" w14:textId="77777777" w:rsidR="00CD1ED2" w:rsidRPr="00CD1ED2" w:rsidRDefault="00CD1ED2" w:rsidP="00F22783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14:paraId="3935FA41" w14:textId="77777777" w:rsidR="00936DA2" w:rsidRPr="0038589A" w:rsidRDefault="00246867" w:rsidP="00C529D8">
            <w:pPr>
              <w:jc w:val="both"/>
              <w:rPr>
                <w:rFonts w:ascii="Corporate S" w:eastAsia="Corporate S" w:hAnsi="Corporate S" w:cs="Corporate S"/>
                <w:color w:val="808080"/>
                <w:sz w:val="20"/>
                <w:szCs w:val="20"/>
                <w:lang w:eastAsia="ru-RU"/>
              </w:rPr>
            </w:pPr>
            <w: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Mercedes-Benz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658E" w14:textId="77777777" w:rsidR="00936DA2" w:rsidRPr="00335FC8" w:rsidRDefault="00AB4C3C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 w:rsidRPr="00335FC8"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E508AA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E508AA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Сидорина Алина</w:t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</w:t>
            </w:r>
            <w:r w:rsidR="00E508AA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alina.sidorina@mbrus.ru</w:t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171ADF8A" w14:textId="77777777" w:rsidR="00936DA2" w:rsidRPr="00335FC8" w:rsidRDefault="00AB4C3C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Мария Жмак</w:t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maria.zhmak@mbrus.ru</w:t>
            </w:r>
          </w:p>
          <w:p w14:paraId="7CFE7AA2" w14:textId="77777777" w:rsidR="00936DA2" w:rsidRPr="00335FC8" w:rsidRDefault="006560EE" w:rsidP="00E508AA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7">
              <w:r w:rsidR="00AB4C3C" w:rsidRPr="00335FC8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AB4C3C"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AB4C3C"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AB4C3C" w:rsidRPr="00335FC8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0B1A5337" w14:textId="77777777" w:rsidR="00936DA2" w:rsidRPr="0021530A" w:rsidRDefault="00936DA2">
      <w:pPr>
        <w:spacing w:before="280"/>
        <w:rPr>
          <w:rFonts w:ascii="Corporate S" w:eastAsia="Corporate S" w:hAnsi="Corporate S" w:cs="Corporate S"/>
          <w:sz w:val="20"/>
          <w:szCs w:val="20"/>
          <w:lang w:val="en-US"/>
        </w:rPr>
      </w:pPr>
    </w:p>
    <w:sectPr w:rsidR="00936DA2" w:rsidRPr="0021530A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474A0F" w16cex:dateUtc="2025-08-13T14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5C5C12" w16cid:durableId="2C474A0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7DC83" w14:textId="77777777" w:rsidR="006560EE" w:rsidRDefault="006560EE">
      <w:pPr>
        <w:spacing w:after="0" w:line="240" w:lineRule="auto"/>
      </w:pPr>
      <w:r>
        <w:separator/>
      </w:r>
    </w:p>
  </w:endnote>
  <w:endnote w:type="continuationSeparator" w:id="0">
    <w:p w14:paraId="6F887F9D" w14:textId="77777777" w:rsidR="006560EE" w:rsidRDefault="00656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A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45097" w14:textId="77777777"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376CA" w14:textId="77777777"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7E410B4E" w14:textId="77777777"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F4E15" w14:textId="77777777" w:rsidR="006560EE" w:rsidRDefault="006560EE">
      <w:pPr>
        <w:spacing w:after="0" w:line="240" w:lineRule="auto"/>
      </w:pPr>
      <w:r>
        <w:separator/>
      </w:r>
    </w:p>
  </w:footnote>
  <w:footnote w:type="continuationSeparator" w:id="0">
    <w:p w14:paraId="4CDFB7B1" w14:textId="77777777" w:rsidR="006560EE" w:rsidRDefault="00656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29380" w14:textId="77777777" w:rsidR="00936DA2" w:rsidRDefault="00936DA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6D105" w14:textId="77777777" w:rsidR="00936DA2" w:rsidRDefault="00BB52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</w:t>
    </w:r>
    <w:r w:rsidR="00AB4C3C">
      <w:rPr>
        <w:noProof/>
        <w:color w:val="000000"/>
        <w:lang w:eastAsia="ru-RU"/>
      </w:rPr>
      <w:drawing>
        <wp:inline distT="0" distB="0" distL="0" distR="0" wp14:anchorId="61525B93" wp14:editId="2F8FF689">
          <wp:extent cx="1228725" cy="723900"/>
          <wp:effectExtent l="0" t="0" r="0" b="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</w:t>
    </w:r>
    <w:r w:rsidR="00AB4C3C"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 w:rsidR="00AB4C3C">
      <w:rPr>
        <w:rFonts w:ascii="Corporate S" w:eastAsia="Corporate S" w:hAnsi="Corporate S" w:cs="Corporate S"/>
        <w:color w:val="000000"/>
        <w:sz w:val="20"/>
        <w:szCs w:val="20"/>
      </w:rPr>
      <w:br/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 </w:t>
    </w:r>
    <w:r w:rsidR="00AB4C3C"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DA2"/>
    <w:rsid w:val="0002072B"/>
    <w:rsid w:val="00057C95"/>
    <w:rsid w:val="00097488"/>
    <w:rsid w:val="000E43FF"/>
    <w:rsid w:val="0010029E"/>
    <w:rsid w:val="001678EC"/>
    <w:rsid w:val="001736CF"/>
    <w:rsid w:val="001776A5"/>
    <w:rsid w:val="0021530A"/>
    <w:rsid w:val="00246867"/>
    <w:rsid w:val="00266FCD"/>
    <w:rsid w:val="002C4C17"/>
    <w:rsid w:val="002D2EF2"/>
    <w:rsid w:val="002F7DB6"/>
    <w:rsid w:val="00335FC8"/>
    <w:rsid w:val="00354855"/>
    <w:rsid w:val="00373968"/>
    <w:rsid w:val="0038589A"/>
    <w:rsid w:val="003A45BF"/>
    <w:rsid w:val="003B5A4E"/>
    <w:rsid w:val="00434C18"/>
    <w:rsid w:val="0046529C"/>
    <w:rsid w:val="004B74F4"/>
    <w:rsid w:val="00517E6C"/>
    <w:rsid w:val="005701A0"/>
    <w:rsid w:val="005C753E"/>
    <w:rsid w:val="005E4475"/>
    <w:rsid w:val="0061121B"/>
    <w:rsid w:val="00640CF5"/>
    <w:rsid w:val="006560EE"/>
    <w:rsid w:val="00665535"/>
    <w:rsid w:val="00681A6C"/>
    <w:rsid w:val="006948D3"/>
    <w:rsid w:val="006956F8"/>
    <w:rsid w:val="006D2CB4"/>
    <w:rsid w:val="00701684"/>
    <w:rsid w:val="00807329"/>
    <w:rsid w:val="008442C6"/>
    <w:rsid w:val="008C0EA0"/>
    <w:rsid w:val="008D1F00"/>
    <w:rsid w:val="008E2CFC"/>
    <w:rsid w:val="008E46C8"/>
    <w:rsid w:val="008F3832"/>
    <w:rsid w:val="00900B8F"/>
    <w:rsid w:val="00936DA2"/>
    <w:rsid w:val="00951EE3"/>
    <w:rsid w:val="00A94CEC"/>
    <w:rsid w:val="00A958EB"/>
    <w:rsid w:val="00AB4C3C"/>
    <w:rsid w:val="00B10AF9"/>
    <w:rsid w:val="00B42918"/>
    <w:rsid w:val="00B80D57"/>
    <w:rsid w:val="00B9153C"/>
    <w:rsid w:val="00BA1138"/>
    <w:rsid w:val="00BB5257"/>
    <w:rsid w:val="00BC46DE"/>
    <w:rsid w:val="00BC77E9"/>
    <w:rsid w:val="00BE614E"/>
    <w:rsid w:val="00BF66A5"/>
    <w:rsid w:val="00C103AE"/>
    <w:rsid w:val="00C172A6"/>
    <w:rsid w:val="00C41726"/>
    <w:rsid w:val="00C529D8"/>
    <w:rsid w:val="00CC0E23"/>
    <w:rsid w:val="00CD1ED2"/>
    <w:rsid w:val="00D341AE"/>
    <w:rsid w:val="00D732BF"/>
    <w:rsid w:val="00DC249B"/>
    <w:rsid w:val="00E46AE7"/>
    <w:rsid w:val="00E508AA"/>
    <w:rsid w:val="00E64ECC"/>
    <w:rsid w:val="00EA6B1F"/>
    <w:rsid w:val="00EB11DB"/>
    <w:rsid w:val="00F22783"/>
    <w:rsid w:val="00FA53A8"/>
    <w:rsid w:val="00FA565E"/>
    <w:rsid w:val="00FD2E37"/>
    <w:rsid w:val="00FF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92B25F"/>
  <w15:docId w15:val="{5373CED0-A7D6-434F-9D60-A4C0F50A9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B2D"/>
    <w:rPr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link w:val="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link w:val="5"/>
    <w:uiPriority w:val="9"/>
    <w:semiHidden/>
    <w:rsid w:val="00E62B2D"/>
    <w:rPr>
      <w:color w:val="2F5496"/>
    </w:rPr>
  </w:style>
  <w:style w:type="character" w:customStyle="1" w:styleId="60">
    <w:name w:val="Заголовок 6 Знак"/>
    <w:link w:val="6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4">
    <w:name w:val="Заголовок Знак"/>
    <w:link w:val="a3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character" w:customStyle="1" w:styleId="a7">
    <w:name w:val="Подзаголовок Знак"/>
    <w:link w:val="a6"/>
    <w:uiPriority w:val="11"/>
    <w:rsid w:val="00E62B2D"/>
    <w:rPr>
      <w:color w:val="5A5A5A"/>
      <w:spacing w:val="15"/>
    </w:rPr>
  </w:style>
  <w:style w:type="character" w:styleId="a8">
    <w:name w:val="Strong"/>
    <w:uiPriority w:val="22"/>
    <w:qFormat/>
    <w:rsid w:val="00E62B2D"/>
    <w:rPr>
      <w:b/>
      <w:bCs/>
      <w:color w:val="auto"/>
    </w:rPr>
  </w:style>
  <w:style w:type="character" w:styleId="a9">
    <w:name w:val="Emphasis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rPr>
      <w:lang w:eastAsia="en-US"/>
    </w:r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d">
    <w:name w:val="Выделенная цитата Знак"/>
    <w:link w:val="ac"/>
    <w:uiPriority w:val="30"/>
    <w:rsid w:val="00E62B2D"/>
    <w:rPr>
      <w:i/>
      <w:iCs/>
      <w:color w:val="4472C4"/>
    </w:rPr>
  </w:style>
  <w:style w:type="character" w:styleId="ae">
    <w:name w:val="Subtle Emphasis"/>
    <w:uiPriority w:val="19"/>
    <w:qFormat/>
    <w:rsid w:val="00E62B2D"/>
    <w:rPr>
      <w:i/>
      <w:iCs/>
      <w:color w:val="404040"/>
    </w:rPr>
  </w:style>
  <w:style w:type="character" w:styleId="af">
    <w:name w:val="Intense Emphasis"/>
    <w:uiPriority w:val="21"/>
    <w:qFormat/>
    <w:rsid w:val="00E62B2D"/>
    <w:rPr>
      <w:i/>
      <w:iCs/>
      <w:color w:val="4472C4"/>
    </w:rPr>
  </w:style>
  <w:style w:type="character" w:styleId="af0">
    <w:name w:val="Subtle Reference"/>
    <w:uiPriority w:val="31"/>
    <w:qFormat/>
    <w:rsid w:val="00E62B2D"/>
    <w:rPr>
      <w:smallCaps/>
      <w:color w:val="404040"/>
    </w:rPr>
  </w:style>
  <w:style w:type="character" w:styleId="af1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2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uiPriority w:val="99"/>
    <w:unhideWhenUsed/>
    <w:rsid w:val="00EF6947"/>
    <w:rPr>
      <w:color w:val="0563C1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5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B85B5E"/>
    <w:rPr>
      <w:lang w:eastAsia="en-US"/>
    </w:r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https://mbrus.ru" TargetMode="Externa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e/CXSPNfhP4VAhkFQ9pGtEi5Sg==">CgMxLjA4AHIhMWd0TGI1aWZTVmJ6TE93RlR0aU91N0xMb29WbGxaNzRt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Sidorina, Alina (137)</cp:lastModifiedBy>
  <cp:revision>2</cp:revision>
  <dcterms:created xsi:type="dcterms:W3CDTF">2025-08-14T12:42:00Z</dcterms:created>
  <dcterms:modified xsi:type="dcterms:W3CDTF">2025-08-14T12:42:00Z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